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B14" w:rsidRDefault="00D9252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 –</w:t>
      </w:r>
    </w:p>
    <w:p w:rsidR="00A55B14" w:rsidRDefault="00D9252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 «БУЙСКОЕ» БИЧУРСКОГО РАЙОНА РЕСПУБЛИКИ БУРЯТИЯ</w:t>
      </w:r>
    </w:p>
    <w:p w:rsidR="00A55B14" w:rsidRDefault="00A55B1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5B14" w:rsidRDefault="00D9252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mn-M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mn-MN"/>
        </w:rPr>
        <w:t>БУРЯАД УЛАСАЙ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mn-MN"/>
        </w:rPr>
        <w:t>БЭШҮҮРЭЙ АЙМАГАЙ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mn-MN"/>
        </w:rPr>
        <w:t>Б</w:t>
      </w:r>
      <w:r>
        <w:rPr>
          <w:rFonts w:ascii="Times New Roman" w:hAnsi="Times New Roman" w:cs="Times New Roman"/>
          <w:b/>
          <w:bCs/>
          <w:sz w:val="28"/>
          <w:szCs w:val="28"/>
        </w:rPr>
        <w:t>УЙН</w:t>
      </w:r>
      <w:r>
        <w:rPr>
          <w:rFonts w:ascii="Times New Roman" w:hAnsi="Times New Roman" w:cs="Times New Roman"/>
          <w:b/>
          <w:bCs/>
          <w:sz w:val="28"/>
          <w:szCs w:val="28"/>
          <w:lang w:val="mn-MN"/>
        </w:rPr>
        <w:t xml:space="preserve"> СОМОНОЙ</w:t>
      </w:r>
    </w:p>
    <w:p w:rsidR="00A55B14" w:rsidRDefault="00D9252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mn-M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mn-MN"/>
        </w:rPr>
        <w:t>НЮТАГАЙ ЗАСАГАЙ БАЙГУУЛАМЖЫН ЗАХИРГААН</w:t>
      </w:r>
    </w:p>
    <w:p w:rsidR="00A55B14" w:rsidRDefault="00D9252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rFonts w:eastAsia="SimSun" w:cs="Courier New"/>
          <w:sz w:val="28"/>
          <w:lang w:eastAsia="zh-CN"/>
        </w:rPr>
        <w:t xml:space="preserve">  </w:t>
      </w:r>
    </w:p>
    <w:p w:rsidR="00A55B14" w:rsidRDefault="00A55B14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jc w:val="center"/>
        <w:rPr>
          <w:rFonts w:eastAsia="Calibri"/>
          <w:b/>
          <w:bCs/>
          <w:sz w:val="10"/>
          <w:szCs w:val="10"/>
        </w:rPr>
      </w:pPr>
    </w:p>
    <w:p w:rsidR="00A55B14" w:rsidRDefault="00A55B14">
      <w:pPr>
        <w:widowControl w:val="0"/>
        <w:autoSpaceDE w:val="0"/>
        <w:autoSpaceDN w:val="0"/>
        <w:adjustRightInd w:val="0"/>
        <w:jc w:val="both"/>
        <w:rPr>
          <w:rFonts w:eastAsia="Calibri" w:cs="Courier New"/>
          <w:b/>
          <w:bCs/>
          <w:sz w:val="28"/>
        </w:rPr>
      </w:pPr>
    </w:p>
    <w:p w:rsidR="00A55B14" w:rsidRDefault="00D9252A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A55B14" w:rsidRDefault="00A55B14">
      <w:pPr>
        <w:widowControl w:val="0"/>
        <w:autoSpaceDE w:val="0"/>
        <w:autoSpaceDN w:val="0"/>
        <w:adjustRightInd w:val="0"/>
        <w:ind w:right="28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5B14" w:rsidRDefault="00F86BF5">
      <w:pPr>
        <w:widowControl w:val="0"/>
        <w:autoSpaceDE w:val="0"/>
        <w:autoSpaceDN w:val="0"/>
        <w:adjustRightInd w:val="0"/>
        <w:spacing w:line="360" w:lineRule="auto"/>
        <w:ind w:right="28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12.11.2024</w:t>
      </w:r>
      <w:r w:rsidR="00D9252A">
        <w:rPr>
          <w:rFonts w:ascii="Times New Roman" w:eastAsia="Calibri" w:hAnsi="Times New Roman" w:cs="Times New Roman"/>
          <w:sz w:val="28"/>
          <w:szCs w:val="28"/>
        </w:rPr>
        <w:t xml:space="preserve">г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D9252A">
        <w:rPr>
          <w:rFonts w:ascii="Times New Roman" w:eastAsia="Calibri" w:hAnsi="Times New Roman" w:cs="Times New Roman"/>
          <w:sz w:val="28"/>
          <w:szCs w:val="28"/>
        </w:rPr>
        <w:t xml:space="preserve">    № </w:t>
      </w:r>
      <w:r w:rsidR="00BF21E3">
        <w:rPr>
          <w:rFonts w:ascii="Times New Roman" w:eastAsia="Calibri" w:hAnsi="Times New Roman" w:cs="Times New Roman"/>
          <w:sz w:val="28"/>
          <w:szCs w:val="28"/>
        </w:rPr>
        <w:t>32</w:t>
      </w:r>
      <w:bookmarkStart w:id="0" w:name="_GoBack"/>
      <w:bookmarkEnd w:id="0"/>
    </w:p>
    <w:p w:rsidR="00A55B14" w:rsidRDefault="00D9252A">
      <w:pPr>
        <w:widowControl w:val="0"/>
        <w:autoSpaceDE w:val="0"/>
        <w:autoSpaceDN w:val="0"/>
        <w:adjustRightInd w:val="0"/>
        <w:spacing w:line="360" w:lineRule="auto"/>
        <w:ind w:right="28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с. Буй</w:t>
      </w:r>
    </w:p>
    <w:p w:rsidR="00A55B14" w:rsidRDefault="00A55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5B14" w:rsidRDefault="00D925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прогноза социально-экономического развития Муниципального образования  - сельского поселения «Буйское» на 202</w:t>
      </w:r>
      <w:r w:rsidR="00F86BF5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F86BF5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- 202</w:t>
      </w:r>
      <w:r w:rsidR="00F86BF5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>гг.</w:t>
      </w:r>
    </w:p>
    <w:p w:rsidR="00A55B14" w:rsidRDefault="00A55B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5B14" w:rsidRDefault="00D92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 Федеральным законом от  06.10.2003 г. №131-ФЗ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общих принципах организации местного самоуправления в Российской Федерации», Положением «О бюджетном процессе Администрации муниципального образования-сельского поселения «Буйское», утвержденном решением Совета депутатов муниципального образования сельского поселения «Буйское» от 29.08.2021 №76, администрация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ельского поселения  «Буйское» постановляет:</w:t>
      </w:r>
    </w:p>
    <w:p w:rsidR="00A55B14" w:rsidRDefault="00A55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B14" w:rsidRDefault="00A55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B14" w:rsidRDefault="00D9252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Прогноз социально-экономического развития администрации муниципального образования - сельского поселения «Буйское» на 202</w:t>
      </w:r>
      <w:r w:rsidR="00F86BF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86BF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F86BF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гг. </w:t>
      </w:r>
    </w:p>
    <w:p w:rsidR="00A55B14" w:rsidRDefault="00D9252A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   2. Настоящее постановление обнародовать на информационном стенде администрации Муниципального образования – сельского поселения «Буйское» и разместить на сайте в сети «Интернет». 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br/>
        <w:t xml:space="preserve">    3.  Постановление вступает в силу со дня его обнародования. </w:t>
      </w:r>
    </w:p>
    <w:p w:rsidR="00A55B14" w:rsidRDefault="00D9252A">
      <w:pPr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  4. </w:t>
      </w:r>
      <w:proofErr w:type="gramStart"/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исполнением постановления оставляю за собой.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highlight w:val="yellow"/>
        </w:rPr>
        <w:br/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highlight w:val="yellow"/>
        </w:rPr>
        <w:br/>
      </w:r>
    </w:p>
    <w:p w:rsidR="00A55B14" w:rsidRDefault="00D92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образования-</w:t>
      </w:r>
    </w:p>
    <w:p w:rsidR="00A55B14" w:rsidRDefault="00D92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 поселение «Буйское»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В.Ю.Сидоров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 </w:t>
      </w:r>
    </w:p>
    <w:p w:rsidR="00A55B14" w:rsidRDefault="00A55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5B14" w:rsidRDefault="00A55B14">
      <w:pPr>
        <w:rPr>
          <w:rFonts w:ascii="Times New Roman" w:hAnsi="Times New Roman" w:cs="Times New Roman"/>
          <w:sz w:val="28"/>
          <w:szCs w:val="28"/>
        </w:rPr>
      </w:pPr>
    </w:p>
    <w:p w:rsidR="00A55B14" w:rsidRDefault="00A55B14"/>
    <w:sectPr w:rsidR="00A55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0D6" w:rsidRDefault="00A000D6">
      <w:pPr>
        <w:spacing w:line="240" w:lineRule="auto"/>
      </w:pPr>
      <w:r>
        <w:separator/>
      </w:r>
    </w:p>
  </w:endnote>
  <w:endnote w:type="continuationSeparator" w:id="0">
    <w:p w:rsidR="00A000D6" w:rsidRDefault="00A000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0D6" w:rsidRDefault="00A000D6">
      <w:pPr>
        <w:spacing w:after="0"/>
      </w:pPr>
      <w:r>
        <w:separator/>
      </w:r>
    </w:p>
  </w:footnote>
  <w:footnote w:type="continuationSeparator" w:id="0">
    <w:p w:rsidR="00A000D6" w:rsidRDefault="00A000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B55ED"/>
    <w:multiLevelType w:val="multilevel"/>
    <w:tmpl w:val="747B55E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324F"/>
    <w:rsid w:val="0036057E"/>
    <w:rsid w:val="00805853"/>
    <w:rsid w:val="008D324F"/>
    <w:rsid w:val="009B762B"/>
    <w:rsid w:val="00A000D6"/>
    <w:rsid w:val="00A55B14"/>
    <w:rsid w:val="00B152F1"/>
    <w:rsid w:val="00B67347"/>
    <w:rsid w:val="00BF21E3"/>
    <w:rsid w:val="00D21BF5"/>
    <w:rsid w:val="00D9252A"/>
    <w:rsid w:val="00F86BF5"/>
    <w:rsid w:val="0A8C35BD"/>
    <w:rsid w:val="30EA6BE8"/>
    <w:rsid w:val="34D52CB9"/>
    <w:rsid w:val="3CC714FE"/>
    <w:rsid w:val="574C0BD1"/>
    <w:rsid w:val="6B583282"/>
    <w:rsid w:val="7FC5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мт</dc:creator>
  <cp:lastModifiedBy>Пользователь Windows</cp:lastModifiedBy>
  <cp:revision>6</cp:revision>
  <cp:lastPrinted>2024-11-13T05:15:00Z</cp:lastPrinted>
  <dcterms:created xsi:type="dcterms:W3CDTF">2020-12-03T02:00:00Z</dcterms:created>
  <dcterms:modified xsi:type="dcterms:W3CDTF">2024-11-13T05:17:00Z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612038B6D093442A9C538AF6ABDD61FC</vt:lpwstr>
  </property>
</Properties>
</file>